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B" w:rsidRDefault="00171A9C" w:rsidP="00460B8B">
      <w:pPr>
        <w:shd w:val="clear" w:color="auto" w:fill="FFFFFF"/>
        <w:spacing w:after="285" w:line="450" w:lineRule="atLeast"/>
        <w:outlineLvl w:val="0"/>
        <w:rPr>
          <w:rFonts w:eastAsia="Times New Roman" w:cs="Angsana New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แบบฟอร์มแจ้งสิ่ง</w:t>
      </w:r>
      <w:r w:rsidR="00F23CF9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ของที่ต้องสำแดง</w:t>
      </w:r>
    </w:p>
    <w:p w:rsidR="00F23CF9" w:rsidRDefault="00F23CF9" w:rsidP="00460B8B">
      <w:pPr>
        <w:shd w:val="clear" w:color="auto" w:fill="FFFFFF"/>
        <w:spacing w:after="285" w:line="450" w:lineRule="atLeast"/>
        <w:outlineLvl w:val="0"/>
        <w:rPr>
          <w:rFonts w:eastAsia="Times New Roman" w:cs="Angsana New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สถานที่จัดเก็บ อยู่ที่ ....................</w:t>
      </w:r>
      <w:r w:rsidR="004B66A5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...........................</w:t>
      </w:r>
      <w:r w:rsidR="004B66A5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ab/>
      </w:r>
      <w:r w:rsidR="004B66A5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ab/>
      </w:r>
      <w:r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ab/>
        <w:t>วันที่ ................................</w:t>
      </w:r>
    </w:p>
    <w:p w:rsidR="00F23CF9" w:rsidRDefault="00F23CF9" w:rsidP="00460B8B">
      <w:pPr>
        <w:shd w:val="clear" w:color="auto" w:fill="FFFFFF"/>
        <w:spacing w:after="285" w:line="450" w:lineRule="atLeast"/>
        <w:outlineLvl w:val="0"/>
        <w:rPr>
          <w:rFonts w:eastAsia="Times New Roman" w:cs="Angsana New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ชื่อ/ที่อยู่ ลูกค้า .............................</w:t>
      </w:r>
      <w:r w:rsidR="004B66A5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...........................</w:t>
      </w:r>
      <w:r w:rsidR="004B66A5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ab/>
      </w:r>
      <w:r w:rsidR="004B66A5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ab/>
      </w:r>
      <w:r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ab/>
        <w:t>ห้องเลขที่ .........................</w:t>
      </w:r>
    </w:p>
    <w:p w:rsidR="00F23CF9" w:rsidRPr="00F23CF9" w:rsidRDefault="00F23CF9" w:rsidP="00460B8B">
      <w:pPr>
        <w:shd w:val="clear" w:color="auto" w:fill="FFFFFF"/>
        <w:spacing w:after="285" w:line="450" w:lineRule="atLeast"/>
        <w:outlineLvl w:val="0"/>
        <w:rPr>
          <w:rFonts w:eastAsia="Times New Roman" w:cs="Angsana New"/>
          <w:b/>
          <w:bCs/>
          <w:color w:val="000000"/>
          <w:kern w:val="36"/>
          <w:sz w:val="24"/>
          <w:szCs w:val="24"/>
          <w:cs/>
        </w:rPr>
      </w:pPr>
      <w:r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แจ้งเตือน ลูกค้า</w:t>
      </w:r>
      <w:r w:rsidR="005A3B58">
        <w:rPr>
          <w:rFonts w:eastAsia="Times New Roman" w:cs="Angsana New" w:hint="cs"/>
          <w:b/>
          <w:bCs/>
          <w:color w:val="000000"/>
          <w:kern w:val="36"/>
          <w:sz w:val="24"/>
          <w:szCs w:val="24"/>
          <w:cs/>
        </w:rPr>
        <w:t>เพื่อทราบและปฏิบัติ</w:t>
      </w:r>
    </w:p>
    <w:p w:rsidR="00F23CF9" w:rsidRDefault="00460B8B" w:rsidP="00460B8B">
      <w:pPr>
        <w:shd w:val="clear" w:color="auto" w:fill="FFFFFF"/>
        <w:spacing w:before="75" w:after="75" w:line="240" w:lineRule="auto"/>
        <w:rPr>
          <w:rFonts w:eastAsia="Times New Roman" w:cs="Angsana New"/>
          <w:color w:val="000000"/>
          <w:sz w:val="24"/>
          <w:szCs w:val="24"/>
        </w:rPr>
      </w:pPr>
      <w:r w:rsidRPr="00A71D36">
        <w:rPr>
          <w:rFonts w:eastAsia="Times New Roman" w:cs="Angsana New"/>
          <w:color w:val="000000"/>
          <w:sz w:val="24"/>
          <w:szCs w:val="24"/>
          <w:cs/>
        </w:rPr>
        <w:t xml:space="preserve">เรียนผู้ใช้บริการพื้นที่ </w:t>
      </w:r>
      <w:r w:rsidR="005A3B58">
        <w:rPr>
          <w:rFonts w:eastAsia="Times New Roman" w:cs="Angsana New"/>
          <w:color w:val="000000"/>
          <w:sz w:val="24"/>
          <w:szCs w:val="24"/>
        </w:rPr>
        <w:t>………….</w:t>
      </w:r>
      <w:r w:rsidR="005A3B58">
        <w:rPr>
          <w:rFonts w:eastAsia="Times New Roman" w:cs="Angsana New" w:hint="cs"/>
          <w:color w:val="000000"/>
          <w:sz w:val="24"/>
          <w:szCs w:val="24"/>
          <w:cs/>
        </w:rPr>
        <w:t>...........</w:t>
      </w:r>
      <w:r w:rsidR="00F23CF9">
        <w:rPr>
          <w:rFonts w:eastAsia="Times New Roman" w:cs="Angsana New" w:hint="cs"/>
          <w:color w:val="000000"/>
          <w:sz w:val="24"/>
          <w:szCs w:val="24"/>
          <w:cs/>
        </w:rPr>
        <w:t xml:space="preserve"> </w:t>
      </w:r>
    </w:p>
    <w:p w:rsidR="00D76ACF" w:rsidRDefault="003E6E3C" w:rsidP="00460B8B">
      <w:pPr>
        <w:shd w:val="clear" w:color="auto" w:fill="FFFFFF"/>
        <w:spacing w:before="75" w:after="75" w:line="240" w:lineRule="auto"/>
        <w:rPr>
          <w:rFonts w:eastAsia="Times New Roman" w:cs="Angsana New"/>
          <w:color w:val="000000"/>
          <w:sz w:val="24"/>
          <w:szCs w:val="24"/>
        </w:rPr>
      </w:pPr>
      <w:r w:rsidRPr="00A71D36">
        <w:rPr>
          <w:rFonts w:eastAsia="Times New Roman" w:cs="Angsana New"/>
          <w:color w:val="000000"/>
          <w:sz w:val="24"/>
          <w:szCs w:val="24"/>
          <w:cs/>
        </w:rPr>
        <w:t xml:space="preserve">เพื่อแจ้งให้ทราบ </w:t>
      </w:r>
      <w:r w:rsidR="00F23CF9">
        <w:rPr>
          <w:rFonts w:eastAsia="Times New Roman" w:cs="Angsana New" w:hint="cs"/>
          <w:color w:val="000000"/>
          <w:sz w:val="24"/>
          <w:szCs w:val="24"/>
          <w:cs/>
        </w:rPr>
        <w:t xml:space="preserve">ผู้ใช้บริการห้องเก็บของทุกท่าน จะต้อง ไม่เก็บ สินค้า และ วัตถุอันตราย ใด ๆ </w:t>
      </w:r>
      <w:r w:rsidRPr="00A71D36">
        <w:rPr>
          <w:rFonts w:eastAsia="Times New Roman" w:cs="Angsana New"/>
          <w:color w:val="000000"/>
          <w:sz w:val="24"/>
          <w:szCs w:val="24"/>
          <w:cs/>
        </w:rPr>
        <w:t>ดังต่อไปนี้</w:t>
      </w:r>
    </w:p>
    <w:p w:rsidR="00460B8B" w:rsidRPr="00A71D36" w:rsidRDefault="003E6E3C" w:rsidP="00460B8B">
      <w:pPr>
        <w:shd w:val="clear" w:color="auto" w:fill="FFFFFF"/>
        <w:spacing w:before="75" w:after="75" w:line="240" w:lineRule="auto"/>
        <w:rPr>
          <w:rFonts w:eastAsia="Times New Roman" w:cs="Angsana New"/>
          <w:color w:val="000000"/>
          <w:sz w:val="24"/>
          <w:szCs w:val="24"/>
        </w:rPr>
      </w:pPr>
      <w:r w:rsidRPr="00A71D36">
        <w:rPr>
          <w:rFonts w:eastAsia="Times New Roman" w:cs="Angsana New"/>
          <w:color w:val="000000"/>
          <w:sz w:val="24"/>
          <w:szCs w:val="24"/>
          <w:cs/>
        </w:rPr>
        <w:t xml:space="preserve">วัตถุอันตราย หรือ </w:t>
      </w:r>
      <w:r w:rsidR="00460B8B" w:rsidRPr="00A71D36">
        <w:rPr>
          <w:rFonts w:eastAsia="Times New Roman" w:cs="Angsana New"/>
          <w:color w:val="000000"/>
          <w:sz w:val="24"/>
          <w:szCs w:val="24"/>
          <w:cs/>
        </w:rPr>
        <w:t>สิ่งของหรือสารที่อาจเป็นอันตรายต่อความปลอดภัยของทรัพย์สินโดยส่วนรวม กรุณาตรวจสอบว่าท่านไม่ได้</w:t>
      </w:r>
      <w:r w:rsidR="005A3B58">
        <w:rPr>
          <w:rFonts w:eastAsia="Times New Roman" w:cs="Angsana New" w:hint="cs"/>
          <w:color w:val="000000"/>
          <w:sz w:val="24"/>
          <w:szCs w:val="24"/>
          <w:cs/>
        </w:rPr>
        <w:t xml:space="preserve">จัดเก็บ </w:t>
      </w:r>
      <w:r w:rsidR="00460B8B" w:rsidRPr="00A71D36">
        <w:rPr>
          <w:rFonts w:eastAsia="Times New Roman" w:cs="Angsana New"/>
          <w:color w:val="000000"/>
          <w:sz w:val="24"/>
          <w:szCs w:val="24"/>
          <w:cs/>
        </w:rPr>
        <w:t>วัตถุอันตรายที่ระบุไว้ในรายการด้านล่างเข้า</w:t>
      </w:r>
      <w:r w:rsidR="00447DE7">
        <w:rPr>
          <w:rFonts w:eastAsia="Times New Roman" w:cs="Angsana New"/>
          <w:color w:val="000000"/>
          <w:sz w:val="24"/>
          <w:szCs w:val="24"/>
          <w:cs/>
        </w:rPr>
        <w:t>มาเก็บในพื้นที่ขอ</w:t>
      </w:r>
      <w:r w:rsidR="00447DE7">
        <w:rPr>
          <w:rFonts w:eastAsia="Times New Roman" w:cs="Angsana New" w:hint="cs"/>
          <w:color w:val="000000"/>
          <w:sz w:val="24"/>
          <w:szCs w:val="24"/>
          <w:cs/>
        </w:rPr>
        <w:t>งตามรายละเอียดด้านล่าง</w:t>
      </w:r>
    </w:p>
    <w:p w:rsidR="00460B8B" w:rsidRPr="00A71D36" w:rsidRDefault="00460B8B" w:rsidP="00460B8B">
      <w:pPr>
        <w:shd w:val="clear" w:color="auto" w:fill="FFFFFF"/>
        <w:spacing w:before="375" w:after="0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  <w:r w:rsidRPr="00A71D36">
        <w:rPr>
          <w:rFonts w:eastAsia="Times New Roman" w:cs="Angsana New"/>
          <w:b/>
          <w:bCs/>
          <w:color w:val="000000"/>
          <w:sz w:val="24"/>
          <w:szCs w:val="24"/>
          <w:cs/>
        </w:rPr>
        <w:t>สิ่งของต้องห้าม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38"/>
        <w:gridCol w:w="1010"/>
        <w:gridCol w:w="1401"/>
        <w:gridCol w:w="3209"/>
        <w:gridCol w:w="1983"/>
        <w:gridCol w:w="1165"/>
      </w:tblGrid>
      <w:tr w:rsidR="00460B8B" w:rsidRPr="00A71D36" w:rsidTr="00447DE7">
        <w:trPr>
          <w:tblCellSpacing w:w="0" w:type="dxa"/>
        </w:trPr>
        <w:tc>
          <w:tcPr>
            <w:tcW w:w="1367" w:type="dxa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24" name="Picture 24" descr="https://www.airasia.com/cdn/aa-images/common/icon/dg-icon-corrosive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irasia.com/cdn/aa-images/common/icon/dg-icon-corrosive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23" name="Picture 23" descr="https://www.airasia.com/cdn/aa-images/common/icon/dg-icon-gas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irasia.com/cdn/aa-images/common/icon/dg-icon-gas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22" name="Picture 22" descr="https://www.airasia.com/cdn/aa-images/common/icon/dg-icon-flammable-liquid-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irasia.com/cdn/aa-images/common/icon/dg-icon-flammable-liquid-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21" name="Picture 21" descr="https://www.airasia.com/cdn/aa-images/common/icon/dg-icon-oxdysing-material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irasia.com/cdn/aa-images/common/icon/dg-icon-oxdysing-material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20" name="Picture 20" descr="https://www.airasia.com/cdn/aa-images/common/icon/dg-icon-organic-paroxides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irasia.com/cdn/aa-images/common/icon/dg-icon-organic-paroxides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19" name="Picture 19" descr="https://www.airasia.com/cdn/aa-images/common/icon/dg-icon-toxic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irasia.com/cdn/aa-images/common/icon/dg-icon-toxic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B8B" w:rsidRPr="00A71D36" w:rsidTr="00460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สารกัดกร่อน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ก๊าซ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ของเหลวไวไฟ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วัสดุออกซิไดซ์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เปอร์ออกไซด์อินทรีย์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สารพิษ</w:t>
            </w:r>
          </w:p>
        </w:tc>
      </w:tr>
      <w:tr w:rsidR="00460B8B" w:rsidRPr="00A71D36" w:rsidTr="00460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60B8B" w:rsidRPr="00A71D36" w:rsidTr="00460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18" name="Picture 18" descr="https://www.airasia.com/cdn/aa-images/common/icon/dg-icon-radioactive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irasia.com/cdn/aa-images/common/icon/dg-icon-radioactive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17" name="Picture 17" descr="https://www.airasia.com/cdn/aa-images/common/icon/dg-icon-infection-subtances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irasia.com/cdn/aa-images/common/icon/dg-icon-infection-subtances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16" name="Picture 16" descr="https://www.airasia.com/cdn/aa-images/common/icon/dg-icon-explosive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irasia.com/cdn/aa-images/common/icon/dg-icon-explosive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15" name="Picture 15" descr="https://www.airasia.com/cdn/aa-images/common/icon/dg-icon-dry-ice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irasia.com/cdn/aa-images/common/icon/dg-icon-dry-ice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14" name="Picture 14" descr="https://www.airasia.com/cdn/aa-images/common/icon/dg-icon-flammable-solids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irasia.com/cdn/aa-images/common/icon/dg-icon-flammable-solids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612140" cy="612140"/>
                  <wp:effectExtent l="0" t="0" r="0" b="0"/>
                  <wp:docPr id="13" name="Picture 13" descr="https://www.airasia.com/cdn/aa-images/common/icon/dg-icon-magnetic-material_24.png?sfvrsn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irasia.com/cdn/aa-images/common/icon/dg-icon-magnetic-material_24.png?sfvrsn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B8B" w:rsidRPr="00A71D36" w:rsidTr="00460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สารกัมมันตรังสี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สารติดเชื้อ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วัตถุระเบิด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อื่นๆ (เช่นน้ำแข็งแห้งและน้ำมันเบนซิน)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ของแข็งไวไฟ</w:t>
            </w:r>
          </w:p>
        </w:tc>
        <w:tc>
          <w:tcPr>
            <w:tcW w:w="0" w:type="auto"/>
            <w:vAlign w:val="center"/>
            <w:hideMark/>
          </w:tcPr>
          <w:p w:rsidR="00460B8B" w:rsidRPr="00A71D36" w:rsidRDefault="00460B8B" w:rsidP="00460B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71D36">
              <w:rPr>
                <w:rFonts w:eastAsia="Times New Roman" w:cs="Angsana New"/>
                <w:sz w:val="24"/>
                <w:szCs w:val="24"/>
                <w:cs/>
              </w:rPr>
              <w:t>วัสดุแม่เหล็ก</w:t>
            </w:r>
          </w:p>
        </w:tc>
      </w:tr>
    </w:tbl>
    <w:p w:rsidR="00902BF6" w:rsidRDefault="00447DE7" w:rsidP="00460B8B">
      <w:pPr>
        <w:shd w:val="clear" w:color="auto" w:fill="FFFFFF"/>
        <w:spacing w:before="75" w:after="75" w:line="240" w:lineRule="auto"/>
        <w:rPr>
          <w:rFonts w:eastAsia="Times New Roman" w:cs="Angsana New"/>
          <w:color w:val="000000"/>
          <w:sz w:val="24"/>
          <w:szCs w:val="24"/>
        </w:rPr>
      </w:pPr>
      <w:r w:rsidRPr="00956691">
        <w:rPr>
          <w:rFonts w:eastAsia="Times New Roman" w:cs="Cordia New"/>
          <w:color w:val="000000"/>
          <w:sz w:val="24"/>
          <w:szCs w:val="24"/>
          <w:cs/>
        </w:rPr>
        <w:t>บริษัท</w:t>
      </w:r>
      <w:r w:rsidRPr="00956691">
        <w:rPr>
          <w:rFonts w:eastAsia="Times New Roman" w:cstheme="minorHAnsi"/>
          <w:color w:val="000000"/>
          <w:sz w:val="24"/>
          <w:szCs w:val="24"/>
          <w:cs/>
        </w:rPr>
        <w:t xml:space="preserve"> </w:t>
      </w:r>
      <w:r w:rsidR="00902BF6">
        <w:rPr>
          <w:rFonts w:eastAsia="Times New Roman" w:cs="Cordia New" w:hint="cs"/>
          <w:color w:val="000000"/>
          <w:sz w:val="24"/>
          <w:szCs w:val="30"/>
          <w:cs/>
        </w:rPr>
        <w:t xml:space="preserve">ฯ </w:t>
      </w:r>
      <w:r w:rsidRPr="00956691">
        <w:rPr>
          <w:rFonts w:eastAsia="Times New Roman" w:cs="Cordia New"/>
          <w:color w:val="000000"/>
          <w:sz w:val="24"/>
          <w:szCs w:val="24"/>
          <w:cs/>
        </w:rPr>
        <w:t>ของเรา</w:t>
      </w:r>
      <w:r w:rsidR="00902BF6">
        <w:rPr>
          <w:rFonts w:eastAsia="Times New Roman" w:cs="Cordia New" w:hint="cs"/>
          <w:color w:val="000000"/>
          <w:sz w:val="24"/>
          <w:szCs w:val="24"/>
          <w:cs/>
        </w:rPr>
        <w:t xml:space="preserve"> ติดตั้งระบบ</w:t>
      </w:r>
      <w:r w:rsidRPr="00956691">
        <w:rPr>
          <w:rFonts w:eastAsia="Times New Roman" w:cs="Cordia New"/>
          <w:color w:val="000000"/>
          <w:sz w:val="24"/>
          <w:szCs w:val="24"/>
          <w:cs/>
        </w:rPr>
        <w:t>กล้องวงจรปิดตลอด</w:t>
      </w:r>
      <w:r w:rsidRPr="00956691">
        <w:rPr>
          <w:rFonts w:eastAsia="Times New Roman" w:cstheme="minorHAnsi"/>
          <w:color w:val="000000"/>
          <w:sz w:val="24"/>
          <w:szCs w:val="24"/>
          <w:cs/>
        </w:rPr>
        <w:t xml:space="preserve"> 24 </w:t>
      </w:r>
      <w:r w:rsidRPr="00956691">
        <w:rPr>
          <w:rFonts w:eastAsia="Times New Roman" w:cs="Cordia New"/>
          <w:color w:val="000000"/>
          <w:sz w:val="24"/>
          <w:szCs w:val="24"/>
          <w:cs/>
        </w:rPr>
        <w:t>ชั่วโมงเพื่อตรวจสอบสภาพแวดล้อมที่ปลอดภัยของสถานที่</w:t>
      </w:r>
      <w:r w:rsidR="00956691" w:rsidRPr="0095669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6691" w:rsidRPr="00956691">
        <w:rPr>
          <w:rFonts w:eastAsia="Times New Roman" w:cs="Angsana New"/>
          <w:color w:val="000000"/>
          <w:sz w:val="24"/>
          <w:szCs w:val="24"/>
          <w:cs/>
        </w:rPr>
        <w:t>พนักงานของเราจะลาดตระเวนสถานที่ดังกล่าว</w:t>
      </w:r>
      <w:r w:rsidR="005A3B58">
        <w:rPr>
          <w:rFonts w:eastAsia="Times New Roman" w:cs="Angsana New" w:hint="cs"/>
          <w:color w:val="000000"/>
          <w:sz w:val="24"/>
          <w:szCs w:val="24"/>
          <w:cs/>
        </w:rPr>
        <w:t>อย่างสม่ำเสมอ</w:t>
      </w:r>
      <w:r w:rsidR="00956691" w:rsidRPr="00956691">
        <w:rPr>
          <w:rFonts w:eastAsia="Times New Roman" w:cs="Angsana New"/>
          <w:color w:val="000000"/>
          <w:sz w:val="24"/>
          <w:szCs w:val="24"/>
          <w:cs/>
        </w:rPr>
        <w:t>และตรวจสอบ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 xml:space="preserve">สถานที่ </w:t>
      </w:r>
      <w:r w:rsidR="00956691" w:rsidRPr="00956691">
        <w:rPr>
          <w:rFonts w:eastAsia="Times New Roman" w:cs="Angsana New"/>
          <w:color w:val="000000"/>
          <w:sz w:val="24"/>
          <w:szCs w:val="24"/>
          <w:cs/>
        </w:rPr>
        <w:t>ห้องเก็บของเพื่อ</w:t>
      </w:r>
      <w:r w:rsidR="005A3B58">
        <w:rPr>
          <w:rFonts w:eastAsia="Times New Roman" w:cs="Angsana New" w:hint="cs"/>
          <w:color w:val="000000"/>
          <w:sz w:val="24"/>
          <w:szCs w:val="24"/>
          <w:cs/>
        </w:rPr>
        <w:t xml:space="preserve"> มั่นใจว่า</w:t>
      </w:r>
      <w:bookmarkStart w:id="0" w:name="_GoBack"/>
      <w:bookmarkEnd w:id="0"/>
      <w:r w:rsidR="00956691" w:rsidRPr="00956691">
        <w:rPr>
          <w:rFonts w:eastAsia="Times New Roman" w:cs="Angsana New"/>
          <w:color w:val="000000"/>
          <w:sz w:val="24"/>
          <w:szCs w:val="24"/>
          <w:cs/>
        </w:rPr>
        <w:t>สินค้าอันตราย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 xml:space="preserve">มิได้ </w:t>
      </w:r>
      <w:r w:rsidR="00956691" w:rsidRPr="00956691">
        <w:rPr>
          <w:rFonts w:eastAsia="Times New Roman" w:cs="Angsana New"/>
          <w:color w:val="000000"/>
          <w:sz w:val="24"/>
          <w:szCs w:val="24"/>
          <w:cs/>
        </w:rPr>
        <w:t>ถูกเก็บไว้ในสถานที่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>ของเรา และ</w:t>
      </w:r>
      <w:r w:rsidR="00956691" w:rsidRPr="00956691">
        <w:rPr>
          <w:rFonts w:eastAsia="Times New Roman" w:cstheme="minorHAnsi"/>
          <w:color w:val="000000"/>
          <w:sz w:val="24"/>
          <w:szCs w:val="24"/>
          <w:cs/>
        </w:rPr>
        <w:t xml:space="preserve"> </w:t>
      </w:r>
      <w:r w:rsidR="00956691" w:rsidRPr="00956691">
        <w:rPr>
          <w:rFonts w:eastAsia="Times New Roman" w:cs="Angsana New"/>
          <w:color w:val="000000"/>
          <w:sz w:val="24"/>
          <w:szCs w:val="24"/>
          <w:cs/>
        </w:rPr>
        <w:t>ถ้า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>หากตรวจ</w:t>
      </w:r>
      <w:r w:rsidR="00956691" w:rsidRPr="00956691">
        <w:rPr>
          <w:rFonts w:eastAsia="Times New Roman" w:cs="Angsana New"/>
          <w:color w:val="000000"/>
          <w:sz w:val="24"/>
          <w:szCs w:val="24"/>
          <w:cs/>
        </w:rPr>
        <w:t>พบ</w:t>
      </w:r>
    </w:p>
    <w:p w:rsidR="00447DE7" w:rsidRPr="00956691" w:rsidRDefault="00956691" w:rsidP="00460B8B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sz w:val="24"/>
          <w:szCs w:val="24"/>
        </w:rPr>
      </w:pPr>
      <w:r w:rsidRPr="00956691">
        <w:rPr>
          <w:rFonts w:eastAsia="Times New Roman" w:cs="Angsana New"/>
          <w:color w:val="000000"/>
          <w:sz w:val="24"/>
          <w:szCs w:val="24"/>
          <w:cs/>
        </w:rPr>
        <w:t>เจ้าหน้าที่ของเรา</w:t>
      </w:r>
      <w:r w:rsidRPr="00956691">
        <w:rPr>
          <w:rFonts w:eastAsia="Times New Roman" w:cstheme="minorHAnsi"/>
          <w:color w:val="000000"/>
          <w:sz w:val="24"/>
          <w:szCs w:val="24"/>
          <w:cs/>
        </w:rPr>
        <w:t xml:space="preserve"> </w:t>
      </w:r>
      <w:r w:rsidR="00902BF6">
        <w:rPr>
          <w:rFonts w:eastAsia="Times New Roman" w:cs="Angsana New"/>
          <w:color w:val="000000"/>
          <w:sz w:val="24"/>
          <w:szCs w:val="24"/>
          <w:cs/>
        </w:rPr>
        <w:t>จะ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>ดำเนินการ</w:t>
      </w:r>
      <w:r w:rsidRPr="00956691">
        <w:rPr>
          <w:rFonts w:eastAsia="Times New Roman" w:cs="Angsana New"/>
          <w:color w:val="000000"/>
          <w:sz w:val="24"/>
          <w:szCs w:val="24"/>
          <w:cs/>
        </w:rPr>
        <w:t>ขอให้ลูกค้านำ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 xml:space="preserve"> วัตถุ </w:t>
      </w:r>
      <w:r w:rsidR="00902BF6">
        <w:rPr>
          <w:rFonts w:eastAsia="Times New Roman" w:cs="Angsana New"/>
          <w:color w:val="000000"/>
          <w:sz w:val="24"/>
          <w:szCs w:val="24"/>
          <w:cs/>
        </w:rPr>
        <w:t>สิ่งของ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 xml:space="preserve"> ดังกล่าว ข้างต้น ออก</w:t>
      </w:r>
      <w:r w:rsidRPr="00956691">
        <w:rPr>
          <w:rFonts w:eastAsia="Times New Roman" w:cs="Angsana New"/>
          <w:color w:val="000000"/>
          <w:sz w:val="24"/>
          <w:szCs w:val="24"/>
          <w:cs/>
        </w:rPr>
        <w:t>จากสถานที่</w:t>
      </w:r>
      <w:r w:rsidRPr="00956691">
        <w:rPr>
          <w:rFonts w:eastAsia="Times New Roman" w:cstheme="minorHAnsi"/>
          <w:color w:val="000000"/>
          <w:sz w:val="24"/>
          <w:szCs w:val="24"/>
          <w:cs/>
        </w:rPr>
        <w:t xml:space="preserve"> </w:t>
      </w:r>
      <w:r w:rsidRPr="00956691">
        <w:rPr>
          <w:rFonts w:eastAsia="Times New Roman" w:cs="Angsana New"/>
          <w:color w:val="000000"/>
          <w:sz w:val="24"/>
          <w:szCs w:val="24"/>
          <w:cs/>
        </w:rPr>
        <w:t>หากลูกค้าไม่ทำตามกฎระเบียบของบริษัท</w:t>
      </w:r>
      <w:r w:rsidRPr="00956691">
        <w:rPr>
          <w:rFonts w:eastAsia="Times New Roman" w:cstheme="minorHAnsi"/>
          <w:color w:val="000000"/>
          <w:sz w:val="24"/>
          <w:szCs w:val="24"/>
          <w:cs/>
        </w:rPr>
        <w:t xml:space="preserve"> </w:t>
      </w:r>
      <w:r w:rsidRPr="00956691">
        <w:rPr>
          <w:rFonts w:eastAsia="Times New Roman" w:cs="Angsana New"/>
          <w:color w:val="000000"/>
          <w:sz w:val="24"/>
          <w:szCs w:val="24"/>
          <w:cs/>
        </w:rPr>
        <w:t>ทางบริษัทจะยกเลิกสัญญากับลูกค้าเป็นหนังสือลายลักษณ์อักษรซึ่งมีผลทันที</w:t>
      </w:r>
      <w:r w:rsidR="0012125B">
        <w:rPr>
          <w:rFonts w:eastAsia="Times New Roman" w:cs="Angsana New" w:hint="cs"/>
          <w:color w:val="000000"/>
          <w:sz w:val="24"/>
          <w:szCs w:val="24"/>
          <w:cs/>
        </w:rPr>
        <w:t xml:space="preserve"> </w:t>
      </w:r>
      <w:r w:rsidR="00902BF6">
        <w:rPr>
          <w:rFonts w:eastAsia="Times New Roman" w:cs="Angsana New" w:hint="cs"/>
          <w:color w:val="000000"/>
          <w:sz w:val="24"/>
          <w:szCs w:val="24"/>
          <w:cs/>
        </w:rPr>
        <w:t xml:space="preserve"> </w:t>
      </w:r>
      <w:r w:rsidRPr="00956691">
        <w:rPr>
          <w:rFonts w:eastAsia="Times New Roman" w:cs="Angsana New"/>
          <w:color w:val="000000"/>
          <w:sz w:val="24"/>
          <w:szCs w:val="24"/>
          <w:cs/>
        </w:rPr>
        <w:t>เพื่อรักษาสภาพแวดล้อมที่ปลอดภัยของสถานที่</w:t>
      </w:r>
      <w:r w:rsidR="0012125B">
        <w:rPr>
          <w:rFonts w:eastAsia="Times New Roman" w:cs="Angsana New" w:hint="cs"/>
          <w:color w:val="000000"/>
          <w:sz w:val="24"/>
          <w:szCs w:val="24"/>
          <w:cs/>
        </w:rPr>
        <w:t xml:space="preserve">  </w:t>
      </w:r>
    </w:p>
    <w:p w:rsidR="00956691" w:rsidRDefault="00956691" w:rsidP="00460B8B">
      <w:pPr>
        <w:shd w:val="clear" w:color="auto" w:fill="FFFFFF"/>
        <w:spacing w:before="75" w:after="75" w:line="240" w:lineRule="auto"/>
        <w:rPr>
          <w:rFonts w:eastAsia="Times New Roman" w:cs="Angsana New"/>
          <w:color w:val="000000"/>
          <w:sz w:val="24"/>
          <w:szCs w:val="24"/>
        </w:rPr>
      </w:pPr>
    </w:p>
    <w:p w:rsidR="000F76FA" w:rsidRPr="00A71D36" w:rsidRDefault="00902BF6" w:rsidP="00460B8B">
      <w:pPr>
        <w:shd w:val="clear" w:color="auto" w:fill="FFFFFF"/>
        <w:spacing w:before="75" w:after="75" w:line="240" w:lineRule="auto"/>
        <w:rPr>
          <w:rFonts w:eastAsia="Times New Roman" w:cs="Angsana New"/>
          <w:color w:val="000000"/>
          <w:sz w:val="24"/>
          <w:szCs w:val="24"/>
        </w:rPr>
      </w:pPr>
      <w:r>
        <w:rPr>
          <w:rFonts w:eastAsia="Times New Roman" w:cs="Angsana New" w:hint="cs"/>
          <w:color w:val="000000"/>
          <w:sz w:val="24"/>
          <w:szCs w:val="24"/>
          <w:cs/>
        </w:rPr>
        <w:t xml:space="preserve">วัตถุ สิ่งของที่ผิดกฎหมาย และ เป็นอันตราย </w:t>
      </w:r>
      <w:r>
        <w:rPr>
          <w:rFonts w:eastAsia="Times New Roman" w:cs="Angsana New"/>
          <w:color w:val="000000"/>
          <w:sz w:val="24"/>
          <w:szCs w:val="24"/>
        </w:rPr>
        <w:t>:-</w:t>
      </w:r>
    </w:p>
    <w:tbl>
      <w:tblPr>
        <w:tblW w:w="6420" w:type="dxa"/>
        <w:tblInd w:w="93" w:type="dxa"/>
        <w:tblLook w:val="04A0"/>
      </w:tblPr>
      <w:tblGrid>
        <w:gridCol w:w="720"/>
        <w:gridCol w:w="5700"/>
      </w:tblGrid>
      <w:tr w:rsidR="000F76FA" w:rsidRPr="00A71D36" w:rsidTr="000F76F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A93B3E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สารเคมี และ สาร</w:t>
            </w:r>
            <w:r w:rsidR="000F76FA"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พิษ</w:t>
            </w:r>
            <w:r w:rsidR="000F76FA"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0F76FA"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เปอร์ออกไซด์อินทรีย์ (เช่นเรซิน)</w:t>
            </w:r>
          </w:p>
        </w:tc>
      </w:tr>
      <w:tr w:rsidR="000F76FA" w:rsidRPr="00A71D36" w:rsidTr="000F76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ของผิดกฏหมาย หรือปลอดภาษี (เช่น</w:t>
            </w:r>
            <w:r w:rsidR="00902BF6">
              <w:rPr>
                <w:rFonts w:eastAsia="Times New Roman" w:cs="Angsana New"/>
                <w:color w:val="000000"/>
                <w:sz w:val="24"/>
                <w:szCs w:val="24"/>
              </w:rPr>
              <w:t xml:space="preserve"> </w:t>
            </w:r>
            <w:r w:rsidR="00902BF6">
              <w:rPr>
                <w:rFonts w:eastAsia="Times New Roman" w:cs="Angsana New" w:hint="cs"/>
                <w:color w:val="000000"/>
                <w:sz w:val="24"/>
                <w:szCs w:val="24"/>
                <w:cs/>
              </w:rPr>
              <w:t>สารเสพติด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 xml:space="preserve"> ยาเสพติด</w:t>
            </w: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บุหรี่</w:t>
            </w:r>
            <w:r w:rsidR="00902BF6">
              <w:rPr>
                <w:rFonts w:eastAsia="Times New Roman" w:cs="Angsana New" w:hint="cs"/>
                <w:color w:val="000000"/>
                <w:sz w:val="24"/>
                <w:szCs w:val="24"/>
                <w:cs/>
              </w:rPr>
              <w:t xml:space="preserve">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0F76FA" w:rsidRPr="00A71D36" w:rsidTr="000F76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447DE7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47DE7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ของลอกเลียนแบบเครื่องหมายการค้า ละเมิดลิขสิทธิ์และทรัพย์สินทางปัญญา</w:t>
            </w:r>
          </w:p>
        </w:tc>
      </w:tr>
      <w:tr w:rsidR="000F76FA" w:rsidRPr="00A71D36" w:rsidTr="000F76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A71D36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อาวุธปืนและอาวุธทุกชนิด</w:t>
            </w:r>
          </w:p>
        </w:tc>
      </w:tr>
      <w:tr w:rsidR="000F76FA" w:rsidRPr="00A71D36" w:rsidTr="000F76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Angsana New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วัตถุระเบิดก๊าซไวไฟและไม่ไวไฟ (อย่างเช่นสีสเปรย์ ก๊าซบิวเทน น้ำมันไฟแช็ก)</w:t>
            </w:r>
          </w:p>
        </w:tc>
      </w:tr>
      <w:tr w:rsidR="000F76FA" w:rsidRPr="00A71D36" w:rsidTr="000F76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Angsana New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ของเหลวไวไฟ (เช่นสีทินเนอร์ ตัวทำละลาย)</w:t>
            </w:r>
          </w:p>
        </w:tc>
      </w:tr>
      <w:tr w:rsidR="000F76FA" w:rsidRPr="00A71D36" w:rsidTr="000F76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Angsana New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</w:rPr>
              <w:t>Batteries</w:t>
            </w:r>
          </w:p>
        </w:tc>
      </w:tr>
      <w:tr w:rsidR="000F76FA" w:rsidRPr="00A71D36" w:rsidTr="000F76F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FA" w:rsidRPr="00A71D36" w:rsidRDefault="000F76FA" w:rsidP="000F76FA">
            <w:pPr>
              <w:spacing w:after="0" w:line="240" w:lineRule="auto"/>
              <w:rPr>
                <w:rFonts w:eastAsia="Times New Roman" w:cs="Angsana New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ของแข็งไวไฟ</w:t>
            </w:r>
            <w:r w:rsidR="00A71D36" w:rsidRPr="00A71D36">
              <w:rPr>
                <w:rFonts w:eastAsia="Times New Roman" w:cs="Angsana New"/>
                <w:color w:val="000000"/>
                <w:sz w:val="24"/>
                <w:szCs w:val="24"/>
              </w:rPr>
              <w:t xml:space="preserve">, </w:t>
            </w:r>
            <w:r w:rsidR="00A71D36"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สิ่งของไวไฟทุกชนิด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</w:rPr>
              <w:t xml:space="preserve"> (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เช่นไม้ขีดไฟ แท่งจุดไฟ)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</w:rPr>
              <w:t xml:space="preserve">,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อาวุธปืนและกระสุน</w:t>
            </w:r>
          </w:p>
        </w:tc>
      </w:tr>
    </w:tbl>
    <w:p w:rsidR="00C570D3" w:rsidRPr="00A71D36" w:rsidRDefault="00C570D3">
      <w:pPr>
        <w:rPr>
          <w:sz w:val="24"/>
          <w:szCs w:val="24"/>
        </w:rPr>
      </w:pPr>
    </w:p>
    <w:p w:rsidR="00A71D36" w:rsidRPr="00A71D36" w:rsidRDefault="0012125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วัตถุ สิ่งของทั่วไป </w:t>
      </w:r>
      <w:r>
        <w:rPr>
          <w:sz w:val="24"/>
          <w:szCs w:val="24"/>
        </w:rPr>
        <w:t>:-</w:t>
      </w:r>
    </w:p>
    <w:tbl>
      <w:tblPr>
        <w:tblW w:w="5260" w:type="dxa"/>
        <w:tblInd w:w="93" w:type="dxa"/>
        <w:tblLook w:val="04A0"/>
      </w:tblPr>
      <w:tblGrid>
        <w:gridCol w:w="740"/>
        <w:gridCol w:w="4520"/>
      </w:tblGrid>
      <w:tr w:rsidR="00A71D36" w:rsidRPr="00A71D36" w:rsidTr="00A71D3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เสื้อผ้า</w:t>
            </w: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รองเท้า</w:t>
            </w:r>
          </w:p>
        </w:tc>
      </w:tr>
      <w:tr w:rsidR="00A71D36" w:rsidRPr="00A71D36" w:rsidTr="00A71D3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12125B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cs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ของตกแต่งบ้าน ที่นอน</w:t>
            </w: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เตียง</w:t>
            </w: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ตู้</w:t>
            </w: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โต๊ะ</w:t>
            </w: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เก้าอี้</w:t>
            </w:r>
            <w:r w:rsidR="0012125B">
              <w:rPr>
                <w:rFonts w:eastAsia="Times New Roman" w:cs="Angsana New"/>
                <w:color w:val="000000"/>
                <w:sz w:val="24"/>
                <w:szCs w:val="24"/>
              </w:rPr>
              <w:t>,</w:t>
            </w:r>
            <w:r w:rsidR="0012125B">
              <w:rPr>
                <w:rFonts w:eastAsia="Times New Roman" w:cs="Angsana New" w:hint="cs"/>
                <w:color w:val="000000"/>
                <w:sz w:val="24"/>
                <w:szCs w:val="24"/>
                <w:cs/>
              </w:rPr>
              <w:t>เฟอร์นิเจอร์</w:t>
            </w:r>
          </w:p>
        </w:tc>
      </w:tr>
      <w:tr w:rsidR="00A71D36" w:rsidRPr="00A71D36" w:rsidTr="00A71D3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เครื่องใช้ไฟฟ้า เช่นตู้เย็น ทีวี</w:t>
            </w:r>
            <w:r w:rsidR="0012125B">
              <w:rPr>
                <w:rFonts w:eastAsia="Times New Roman" w:cs="Angsana New" w:hint="cs"/>
                <w:color w:val="000000"/>
                <w:sz w:val="24"/>
                <w:szCs w:val="24"/>
                <w:cs/>
              </w:rPr>
              <w:t xml:space="preserve"> เครื่องเสียง</w:t>
            </w:r>
          </w:p>
        </w:tc>
      </w:tr>
      <w:tr w:rsidR="00A71D36" w:rsidRPr="00A71D36" w:rsidTr="00A71D3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12125B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ngsana New" w:hint="cs"/>
                <w:color w:val="000000"/>
                <w:sz w:val="24"/>
                <w:szCs w:val="24"/>
                <w:cs/>
              </w:rPr>
              <w:t xml:space="preserve">สมุด </w:t>
            </w:r>
            <w:r w:rsidR="00A71D36"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หนังสือ</w:t>
            </w:r>
            <w:r>
              <w:rPr>
                <w:rFonts w:eastAsia="Times New Roman" w:cs="Angsana New" w:hint="cs"/>
                <w:color w:val="000000"/>
                <w:sz w:val="24"/>
                <w:szCs w:val="24"/>
                <w:cs/>
              </w:rPr>
              <w:t xml:space="preserve"> รูปภาพ รูปถ่าย</w:t>
            </w:r>
          </w:p>
        </w:tc>
      </w:tr>
      <w:tr w:rsidR="00A71D36" w:rsidRPr="00A71D36" w:rsidTr="00A71D3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6" w:rsidRPr="00A71D36" w:rsidRDefault="00A71D36" w:rsidP="00A71D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71D36">
              <w:rPr>
                <w:rFonts w:eastAsia="Times New Roman" w:cs="Angsana New"/>
                <w:color w:val="000000"/>
                <w:sz w:val="24"/>
                <w:szCs w:val="24"/>
                <w:cs/>
              </w:rPr>
              <w:t>อื่นๆ</w:t>
            </w:r>
          </w:p>
        </w:tc>
      </w:tr>
    </w:tbl>
    <w:p w:rsidR="00A71D36" w:rsidRDefault="00A71D36" w:rsidP="00A71D36">
      <w:pPr>
        <w:pStyle w:val="NoSpacing"/>
        <w:rPr>
          <w:b/>
          <w:bCs/>
          <w:i/>
          <w:iCs/>
          <w:sz w:val="24"/>
          <w:szCs w:val="24"/>
        </w:rPr>
      </w:pPr>
      <w:r w:rsidRPr="00A71D36">
        <w:rPr>
          <w:b/>
          <w:bCs/>
          <w:i/>
          <w:iCs/>
          <w:sz w:val="24"/>
          <w:szCs w:val="24"/>
          <w:cs/>
        </w:rPr>
        <w:t>*</w:t>
      </w:r>
      <w:r w:rsidRPr="00A71D36">
        <w:rPr>
          <w:rFonts w:hint="cs"/>
          <w:b/>
          <w:bCs/>
          <w:i/>
          <w:iCs/>
          <w:sz w:val="24"/>
          <w:szCs w:val="24"/>
          <w:cs/>
        </w:rPr>
        <w:t>กรุณาเลือกชนิดสิ่งของที่นำมาฝากโดยการทำเครื่องหมาย</w:t>
      </w:r>
      <w:r w:rsidRPr="00A71D36">
        <w:rPr>
          <w:rFonts w:cs="Arial"/>
          <w:b/>
          <w:bCs/>
          <w:i/>
          <w:iCs/>
          <w:sz w:val="24"/>
          <w:szCs w:val="24"/>
          <w:cs/>
        </w:rPr>
        <w:t>√</w:t>
      </w:r>
      <w:r w:rsidRPr="00A71D36">
        <w:rPr>
          <w:rFonts w:hint="cs"/>
          <w:b/>
          <w:bCs/>
          <w:i/>
          <w:iCs/>
          <w:sz w:val="24"/>
          <w:szCs w:val="24"/>
          <w:cs/>
        </w:rPr>
        <w:t>ลงช่องว่าง</w:t>
      </w:r>
      <w:r>
        <w:rPr>
          <w:rFonts w:hint="cs"/>
          <w:b/>
          <w:bCs/>
          <w:i/>
          <w:iCs/>
          <w:sz w:val="24"/>
          <w:szCs w:val="24"/>
          <w:cs/>
        </w:rPr>
        <w:t>ด้านหน้า</w:t>
      </w:r>
    </w:p>
    <w:p w:rsidR="00A71D36" w:rsidRDefault="00A71D36" w:rsidP="00A71D36">
      <w:pPr>
        <w:pStyle w:val="NoSpacing"/>
        <w:rPr>
          <w:sz w:val="24"/>
          <w:szCs w:val="24"/>
        </w:rPr>
      </w:pPr>
    </w:p>
    <w:p w:rsidR="0012125B" w:rsidRDefault="0012125B" w:rsidP="00A71D36">
      <w:pPr>
        <w:pStyle w:val="NoSpacing"/>
        <w:rPr>
          <w:rFonts w:cs="Cordia New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ข้าพเจ้า </w:t>
      </w:r>
      <w:r w:rsidR="00A71D36">
        <w:rPr>
          <w:rFonts w:hint="cs"/>
          <w:sz w:val="24"/>
          <w:szCs w:val="24"/>
          <w:cs/>
        </w:rPr>
        <w:t xml:space="preserve">ชื่อ / บริษัท .......................................... </w:t>
      </w:r>
      <w:r w:rsidR="0041774E">
        <w:rPr>
          <w:rFonts w:cs="Cordia New" w:hint="cs"/>
          <w:sz w:val="24"/>
          <w:szCs w:val="24"/>
          <w:cs/>
        </w:rPr>
        <w:t>ขอรับรอง</w:t>
      </w:r>
      <w:r w:rsidR="0041774E">
        <w:rPr>
          <w:rFonts w:cs="Cordia New"/>
          <w:sz w:val="24"/>
          <w:szCs w:val="24"/>
          <w:cs/>
        </w:rPr>
        <w:t>ว่า</w:t>
      </w:r>
      <w:r w:rsidR="00956691" w:rsidRPr="00956691">
        <w:rPr>
          <w:rFonts w:cs="Cordia New"/>
          <w:sz w:val="24"/>
          <w:szCs w:val="24"/>
          <w:cs/>
        </w:rPr>
        <w:t>ไม่มีการจัดเก็บรายการ</w:t>
      </w:r>
      <w:r>
        <w:rPr>
          <w:rFonts w:cs="Cordia New" w:hint="cs"/>
          <w:sz w:val="24"/>
          <w:szCs w:val="24"/>
          <w:cs/>
        </w:rPr>
        <w:t xml:space="preserve">วัตถุ สิ่งของ </w:t>
      </w:r>
      <w:r w:rsidR="00956691" w:rsidRPr="00956691">
        <w:rPr>
          <w:rFonts w:cs="Cordia New"/>
          <w:sz w:val="24"/>
          <w:szCs w:val="24"/>
          <w:cs/>
        </w:rPr>
        <w:t xml:space="preserve">ที่เป็นอันตรายและ / หรือผิดกฎหมายตามที่ระบุในเอกสารนี้ไว้ในสถานที่นี้ </w:t>
      </w:r>
    </w:p>
    <w:p w:rsidR="009C6779" w:rsidRDefault="00956691" w:rsidP="00A71D36">
      <w:pPr>
        <w:pStyle w:val="NoSpacing"/>
        <w:rPr>
          <w:rFonts w:cs="Cordia New"/>
          <w:sz w:val="24"/>
          <w:szCs w:val="24"/>
        </w:rPr>
      </w:pPr>
      <w:r w:rsidRPr="00956691">
        <w:rPr>
          <w:rFonts w:cs="Cordia New"/>
          <w:sz w:val="24"/>
          <w:szCs w:val="24"/>
          <w:cs/>
        </w:rPr>
        <w:t>เราเข้าใจดีว่าการละเมิดใด ๆ จะส่งผลให้เกิดความรับผิดชอบทางกฎหมาย</w:t>
      </w:r>
      <w:r w:rsidR="00F30A59">
        <w:rPr>
          <w:rFonts w:cs="Cordia New" w:hint="cs"/>
          <w:sz w:val="24"/>
          <w:szCs w:val="24"/>
          <w:cs/>
        </w:rPr>
        <w:t xml:space="preserve"> ใน</w:t>
      </w:r>
      <w:r w:rsidRPr="00956691">
        <w:rPr>
          <w:rFonts w:cs="Cordia New"/>
          <w:sz w:val="24"/>
          <w:szCs w:val="24"/>
          <w:cs/>
        </w:rPr>
        <w:t>สัญญา</w:t>
      </w:r>
      <w:r w:rsidR="009C6779">
        <w:rPr>
          <w:rFonts w:cs="Cordia New" w:hint="cs"/>
          <w:sz w:val="24"/>
          <w:szCs w:val="24"/>
          <w:cs/>
        </w:rPr>
        <w:t xml:space="preserve">และ </w:t>
      </w:r>
      <w:r w:rsidRPr="00956691">
        <w:rPr>
          <w:rFonts w:cs="Cordia New"/>
          <w:sz w:val="24"/>
          <w:szCs w:val="24"/>
          <w:cs/>
        </w:rPr>
        <w:t>หรือ</w:t>
      </w:r>
      <w:r w:rsidR="009C6779">
        <w:rPr>
          <w:rFonts w:cs="Cordia New" w:hint="cs"/>
          <w:sz w:val="24"/>
          <w:szCs w:val="24"/>
          <w:cs/>
        </w:rPr>
        <w:t xml:space="preserve">ทั้งทางแพ่ง และ ทางอาญา </w:t>
      </w:r>
    </w:p>
    <w:p w:rsidR="00A71D36" w:rsidRPr="0012125B" w:rsidRDefault="00956691" w:rsidP="00A71D36">
      <w:pPr>
        <w:pStyle w:val="NoSpacing"/>
        <w:rPr>
          <w:rFonts w:cs="Cordia New"/>
          <w:sz w:val="24"/>
          <w:szCs w:val="24"/>
        </w:rPr>
      </w:pPr>
      <w:r w:rsidRPr="00956691">
        <w:rPr>
          <w:rFonts w:cs="Cordia New"/>
          <w:sz w:val="24"/>
          <w:szCs w:val="24"/>
          <w:cs/>
        </w:rPr>
        <w:t>สถานที่ขอสงวนสิทธิ์ในการบอกเลิกสัญญาระงับ</w:t>
      </w:r>
      <w:r w:rsidR="009C6779">
        <w:rPr>
          <w:rFonts w:cs="Cordia New" w:hint="cs"/>
          <w:sz w:val="24"/>
          <w:szCs w:val="24"/>
          <w:cs/>
        </w:rPr>
        <w:t xml:space="preserve">คืนเงินมัดจำ </w:t>
      </w:r>
      <w:r w:rsidRPr="00956691">
        <w:rPr>
          <w:rFonts w:cs="Cordia New"/>
          <w:sz w:val="24"/>
          <w:szCs w:val="24"/>
          <w:cs/>
        </w:rPr>
        <w:t>และดำเนินการตามกฎหมาย</w:t>
      </w:r>
      <w:r w:rsidR="009C6779">
        <w:rPr>
          <w:rFonts w:cs="Cordia New" w:hint="cs"/>
          <w:sz w:val="24"/>
          <w:szCs w:val="24"/>
          <w:cs/>
        </w:rPr>
        <w:t>ใด ๆ ในการ</w:t>
      </w:r>
      <w:r w:rsidRPr="00956691">
        <w:rPr>
          <w:rFonts w:cs="Cordia New"/>
          <w:sz w:val="24"/>
          <w:szCs w:val="24"/>
          <w:cs/>
        </w:rPr>
        <w:t>บังคับใช้กฎหมาย</w:t>
      </w:r>
      <w:r w:rsidR="009C6779">
        <w:rPr>
          <w:rFonts w:cs="Cordia New" w:hint="cs"/>
          <w:sz w:val="24"/>
          <w:szCs w:val="24"/>
          <w:cs/>
        </w:rPr>
        <w:t xml:space="preserve"> อัน</w:t>
      </w:r>
      <w:r w:rsidRPr="00956691">
        <w:rPr>
          <w:rFonts w:cs="Cordia New"/>
          <w:sz w:val="24"/>
          <w:szCs w:val="24"/>
          <w:cs/>
        </w:rPr>
        <w:t>อาจมีขึ้นโ</w:t>
      </w:r>
      <w:r w:rsidR="009C6779">
        <w:rPr>
          <w:rFonts w:cs="Cordia New"/>
          <w:sz w:val="24"/>
          <w:szCs w:val="24"/>
          <w:cs/>
        </w:rPr>
        <w:t>ดยหน่วยงานที่เกี่ยวข้องของรัฐ.</w:t>
      </w:r>
    </w:p>
    <w:p w:rsidR="0041774E" w:rsidRDefault="0041774E" w:rsidP="00A71D36">
      <w:pPr>
        <w:pStyle w:val="NoSpacing"/>
        <w:rPr>
          <w:sz w:val="24"/>
          <w:szCs w:val="24"/>
        </w:rPr>
      </w:pPr>
    </w:p>
    <w:p w:rsidR="0041774E" w:rsidRDefault="0041774E" w:rsidP="00A71D36">
      <w:pPr>
        <w:pStyle w:val="NoSpacing"/>
        <w:rPr>
          <w:sz w:val="24"/>
          <w:szCs w:val="24"/>
        </w:rPr>
      </w:pPr>
      <w:r w:rsidRPr="0041774E">
        <w:rPr>
          <w:rFonts w:cs="Cordia New"/>
          <w:sz w:val="24"/>
          <w:szCs w:val="24"/>
          <w:cs/>
        </w:rPr>
        <w:t>บริษัท ของเราจะบังคับใช้หลักเกณฑ์ด้านความปลอดภัยอย่างเคร่งครัด</w:t>
      </w:r>
      <w:r w:rsidR="009C6779">
        <w:rPr>
          <w:rFonts w:cs="Cordia New" w:hint="cs"/>
          <w:sz w:val="24"/>
          <w:szCs w:val="24"/>
          <w:cs/>
        </w:rPr>
        <w:t xml:space="preserve"> </w:t>
      </w:r>
      <w:r w:rsidRPr="0041774E">
        <w:rPr>
          <w:rFonts w:cs="Cordia New"/>
          <w:sz w:val="24"/>
          <w:szCs w:val="24"/>
          <w:cs/>
        </w:rPr>
        <w:t>โปรดปฏิบัติตาม</w:t>
      </w:r>
      <w:r w:rsidR="009C6779">
        <w:rPr>
          <w:rFonts w:cs="Cordia New" w:hint="cs"/>
          <w:sz w:val="24"/>
          <w:szCs w:val="24"/>
          <w:cs/>
        </w:rPr>
        <w:t xml:space="preserve"> เงื่อนไขและ </w:t>
      </w:r>
      <w:r w:rsidRPr="0041774E">
        <w:rPr>
          <w:rFonts w:cs="Cordia New"/>
          <w:sz w:val="24"/>
          <w:szCs w:val="24"/>
          <w:cs/>
        </w:rPr>
        <w:t>นโยบายนี้</w:t>
      </w:r>
    </w:p>
    <w:p w:rsidR="0041774E" w:rsidRDefault="0041774E" w:rsidP="00A71D36">
      <w:pPr>
        <w:pStyle w:val="NoSpacing"/>
        <w:rPr>
          <w:sz w:val="24"/>
          <w:szCs w:val="24"/>
        </w:rPr>
      </w:pPr>
    </w:p>
    <w:p w:rsidR="009C6779" w:rsidRDefault="009C6779" w:rsidP="00A71D36">
      <w:pPr>
        <w:pStyle w:val="NoSpacing"/>
        <w:rPr>
          <w:sz w:val="24"/>
          <w:szCs w:val="24"/>
        </w:rPr>
      </w:pPr>
    </w:p>
    <w:p w:rsidR="009C6779" w:rsidRDefault="009C6779" w:rsidP="00A71D36">
      <w:pPr>
        <w:pStyle w:val="NoSpacing"/>
        <w:rPr>
          <w:sz w:val="24"/>
          <w:szCs w:val="24"/>
        </w:rPr>
      </w:pPr>
    </w:p>
    <w:p w:rsidR="009C6779" w:rsidRDefault="009C6779" w:rsidP="00A71D36">
      <w:pPr>
        <w:pStyle w:val="NoSpacing"/>
        <w:rPr>
          <w:sz w:val="24"/>
          <w:szCs w:val="24"/>
        </w:rPr>
      </w:pPr>
    </w:p>
    <w:p w:rsidR="0041774E" w:rsidRDefault="009C6779" w:rsidP="00A71D36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ลงชื่อ ....</w:t>
      </w:r>
      <w:r w:rsidR="0041774E">
        <w:rPr>
          <w:rFonts w:hint="cs"/>
          <w:sz w:val="24"/>
          <w:szCs w:val="24"/>
          <w:cs/>
        </w:rPr>
        <w:t xml:space="preserve"> </w:t>
      </w:r>
      <w:r w:rsidR="0041774E">
        <w:rPr>
          <w:sz w:val="24"/>
          <w:szCs w:val="24"/>
        </w:rPr>
        <w:t>…………………</w:t>
      </w:r>
      <w:r>
        <w:rPr>
          <w:rFonts w:hint="cs"/>
          <w:sz w:val="24"/>
          <w:szCs w:val="24"/>
          <w:cs/>
        </w:rPr>
        <w:t xml:space="preserve">         ตราประทับ(ถ้ามี)</w:t>
      </w:r>
    </w:p>
    <w:p w:rsidR="0041774E" w:rsidRPr="00A71D36" w:rsidRDefault="0041774E" w:rsidP="00A71D36">
      <w:pPr>
        <w:pStyle w:val="NoSpacing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วันที่ ......</w:t>
      </w:r>
      <w:r w:rsidR="009C6779">
        <w:rPr>
          <w:rFonts w:hint="cs"/>
          <w:sz w:val="24"/>
          <w:szCs w:val="24"/>
          <w:cs/>
        </w:rPr>
        <w:t>........................</w:t>
      </w:r>
    </w:p>
    <w:sectPr w:rsidR="0041774E" w:rsidRPr="00A71D36" w:rsidSect="004B66A5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C6A"/>
    <w:multiLevelType w:val="multilevel"/>
    <w:tmpl w:val="40AC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</w:compat>
  <w:rsids>
    <w:rsidRoot w:val="00460B8B"/>
    <w:rsid w:val="00027DAB"/>
    <w:rsid w:val="000F76FA"/>
    <w:rsid w:val="0012125B"/>
    <w:rsid w:val="001429CC"/>
    <w:rsid w:val="00171A9C"/>
    <w:rsid w:val="003E6E3C"/>
    <w:rsid w:val="0041774E"/>
    <w:rsid w:val="00447DE7"/>
    <w:rsid w:val="0045763F"/>
    <w:rsid w:val="00460B8B"/>
    <w:rsid w:val="004B66A5"/>
    <w:rsid w:val="005A3B58"/>
    <w:rsid w:val="00707587"/>
    <w:rsid w:val="00902BF6"/>
    <w:rsid w:val="00956691"/>
    <w:rsid w:val="009C6779"/>
    <w:rsid w:val="00A039FB"/>
    <w:rsid w:val="00A71D36"/>
    <w:rsid w:val="00A93B3E"/>
    <w:rsid w:val="00C570D3"/>
    <w:rsid w:val="00D76ACF"/>
    <w:rsid w:val="00F23CF9"/>
    <w:rsid w:val="00F30A59"/>
    <w:rsid w:val="00FB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FB"/>
  </w:style>
  <w:style w:type="paragraph" w:styleId="Heading1">
    <w:name w:val="heading 1"/>
    <w:basedOn w:val="Normal"/>
    <w:link w:val="Heading1Char"/>
    <w:uiPriority w:val="9"/>
    <w:qFormat/>
    <w:rsid w:val="0046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B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8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71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B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8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71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</dc:creator>
  <cp:lastModifiedBy>SSAA</cp:lastModifiedBy>
  <cp:revision>3</cp:revision>
  <dcterms:created xsi:type="dcterms:W3CDTF">2017-09-06T08:37:00Z</dcterms:created>
  <dcterms:modified xsi:type="dcterms:W3CDTF">2017-09-11T04:07:00Z</dcterms:modified>
</cp:coreProperties>
</file>